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E2794" w14:textId="77777777" w:rsidR="009755B6" w:rsidRPr="002263CA" w:rsidRDefault="009755B6" w:rsidP="009755B6">
      <w:pPr>
        <w:rPr>
          <w:rFonts w:ascii="Times" w:hAnsi="Times"/>
          <w:color w:val="000000" w:themeColor="text1"/>
        </w:rPr>
      </w:pPr>
      <w:r w:rsidRPr="002263CA">
        <w:rPr>
          <w:rFonts w:ascii="Times" w:hAnsi="Times"/>
          <w:color w:val="000000" w:themeColor="text1"/>
        </w:rPr>
        <w:t>Pressemitteilung</w:t>
      </w:r>
    </w:p>
    <w:p w14:paraId="231CD8A4" w14:textId="33291EC2" w:rsidR="009755B6" w:rsidRPr="002263CA" w:rsidRDefault="009755B6" w:rsidP="004C4D46">
      <w:pPr>
        <w:rPr>
          <w:rFonts w:ascii="Times" w:hAnsi="Times"/>
          <w:color w:val="000000" w:themeColor="text1"/>
        </w:rPr>
      </w:pPr>
      <w:r w:rsidRPr="002263CA">
        <w:rPr>
          <w:rFonts w:ascii="Times" w:hAnsi="Times"/>
          <w:color w:val="000000" w:themeColor="text1"/>
        </w:rPr>
        <w:t xml:space="preserve">Vom: </w:t>
      </w:r>
      <w:r w:rsidR="00431624" w:rsidRPr="002263CA">
        <w:rPr>
          <w:rFonts w:ascii="Times" w:hAnsi="Times"/>
          <w:color w:val="000000" w:themeColor="text1"/>
        </w:rPr>
        <w:t>20</w:t>
      </w:r>
      <w:r w:rsidR="004C4D46" w:rsidRPr="002263CA">
        <w:rPr>
          <w:rFonts w:ascii="Times" w:hAnsi="Times"/>
          <w:color w:val="000000" w:themeColor="text1"/>
        </w:rPr>
        <w:t>.04.20</w:t>
      </w:r>
      <w:r w:rsidR="00431624" w:rsidRPr="002263CA">
        <w:rPr>
          <w:rFonts w:ascii="Times" w:hAnsi="Times"/>
          <w:color w:val="000000" w:themeColor="text1"/>
        </w:rPr>
        <w:t>20</w:t>
      </w:r>
    </w:p>
    <w:p w14:paraId="09B95A4A" w14:textId="77777777" w:rsidR="009755B6" w:rsidRPr="002263CA" w:rsidRDefault="009755B6" w:rsidP="009755B6">
      <w:pPr>
        <w:pBdr>
          <w:bottom w:val="single" w:sz="6" w:space="1" w:color="auto"/>
        </w:pBdr>
        <w:rPr>
          <w:rFonts w:ascii="Times" w:hAnsi="Times"/>
          <w:color w:val="000000" w:themeColor="text1"/>
        </w:rPr>
      </w:pPr>
    </w:p>
    <w:p w14:paraId="26C9855A" w14:textId="77777777" w:rsidR="009755B6" w:rsidRPr="002263CA" w:rsidRDefault="009755B6" w:rsidP="009755B6">
      <w:pPr>
        <w:rPr>
          <w:rFonts w:ascii="Times" w:hAnsi="Times"/>
          <w:color w:val="000000" w:themeColor="text1"/>
        </w:rPr>
      </w:pPr>
    </w:p>
    <w:p w14:paraId="6852D588" w14:textId="6648E245" w:rsidR="00F469A7" w:rsidRPr="002263CA" w:rsidRDefault="009B4172" w:rsidP="00F469A7">
      <w:pPr>
        <w:rPr>
          <w:rFonts w:ascii="Times" w:hAnsi="Times"/>
          <w:color w:val="000000" w:themeColor="text1"/>
        </w:rPr>
      </w:pPr>
      <w:r w:rsidRPr="002263CA">
        <w:rPr>
          <w:rFonts w:ascii="Times" w:hAnsi="Times"/>
          <w:color w:val="000000" w:themeColor="text1"/>
        </w:rPr>
        <w:t>Bruchköbel, 20.04.20</w:t>
      </w:r>
      <w:r w:rsidR="001A2604" w:rsidRPr="002263CA">
        <w:rPr>
          <w:rFonts w:ascii="Times" w:hAnsi="Times"/>
          <w:color w:val="000000" w:themeColor="text1"/>
        </w:rPr>
        <w:t>20</w:t>
      </w:r>
      <w:r w:rsidRPr="002263CA">
        <w:rPr>
          <w:rFonts w:ascii="Times" w:hAnsi="Times"/>
          <w:color w:val="000000" w:themeColor="text1"/>
        </w:rPr>
        <w:t xml:space="preserve"> – Die EPA GmbH bietet ein Gerät zur Kompensation betriebsbedingten Ableitströme an, den LEAKCOMP® HP. </w:t>
      </w:r>
      <w:r w:rsidR="00DD5BC9" w:rsidRPr="002263CA">
        <w:rPr>
          <w:rFonts w:ascii="Times" w:hAnsi="Times"/>
          <w:color w:val="000000" w:themeColor="text1"/>
        </w:rPr>
        <w:t>Dieser</w:t>
      </w:r>
      <w:r w:rsidRPr="002263CA">
        <w:rPr>
          <w:rFonts w:ascii="Times" w:hAnsi="Times"/>
          <w:color w:val="000000" w:themeColor="text1"/>
        </w:rPr>
        <w:t xml:space="preserve"> ermöglicht den </w:t>
      </w:r>
      <w:r w:rsidR="00F469A7" w:rsidRPr="002263CA">
        <w:rPr>
          <w:rFonts w:ascii="Times" w:hAnsi="Times"/>
          <w:color w:val="000000" w:themeColor="text1"/>
        </w:rPr>
        <w:t>sicheren</w:t>
      </w:r>
      <w:r w:rsidRPr="002263CA">
        <w:rPr>
          <w:rFonts w:ascii="Times" w:hAnsi="Times"/>
          <w:color w:val="000000" w:themeColor="text1"/>
        </w:rPr>
        <w:t xml:space="preserve"> Betrieb von </w:t>
      </w:r>
      <w:r w:rsidR="00F469A7" w:rsidRPr="002263CA">
        <w:rPr>
          <w:rFonts w:ascii="Times" w:hAnsi="Times"/>
          <w:color w:val="000000" w:themeColor="text1"/>
        </w:rPr>
        <w:t xml:space="preserve">Frequenzumrichter und </w:t>
      </w:r>
      <w:proofErr w:type="spellStart"/>
      <w:r w:rsidR="00F469A7" w:rsidRPr="002263CA">
        <w:rPr>
          <w:rFonts w:ascii="Times" w:hAnsi="Times"/>
          <w:color w:val="000000" w:themeColor="text1"/>
        </w:rPr>
        <w:t>Servoantriebe</w:t>
      </w:r>
      <w:proofErr w:type="spellEnd"/>
      <w:r w:rsidR="00F469A7" w:rsidRPr="002263CA">
        <w:rPr>
          <w:rFonts w:ascii="Times" w:hAnsi="Times"/>
          <w:color w:val="000000" w:themeColor="text1"/>
        </w:rPr>
        <w:t xml:space="preserve"> an allstromsensitiven Fehlerstrom-Schutzschaltern (RCD) mit einem Bemessungsfehlerstrom von 30</w:t>
      </w:r>
      <w:r w:rsidR="00F469A7" w:rsidRPr="002263CA">
        <w:rPr>
          <w:rFonts w:ascii="Times New Roman" w:hAnsi="Times New Roman" w:cs="Times New Roman"/>
          <w:color w:val="000000" w:themeColor="text1"/>
        </w:rPr>
        <w:t> </w:t>
      </w:r>
      <w:r w:rsidR="00F469A7" w:rsidRPr="002263CA">
        <w:rPr>
          <w:rFonts w:ascii="Times" w:hAnsi="Times"/>
          <w:color w:val="000000" w:themeColor="text1"/>
        </w:rPr>
        <w:t>mA oder höher</w:t>
      </w:r>
      <w:r w:rsidRPr="002263CA">
        <w:rPr>
          <w:rFonts w:ascii="Times" w:hAnsi="Times"/>
          <w:color w:val="000000" w:themeColor="text1"/>
        </w:rPr>
        <w:t>.</w:t>
      </w:r>
      <w:r w:rsidR="00F469A7" w:rsidRPr="002263CA">
        <w:rPr>
          <w:rFonts w:ascii="Times" w:hAnsi="Times"/>
          <w:color w:val="000000" w:themeColor="text1"/>
        </w:rPr>
        <w:t xml:space="preserve"> Ein zuverlässiger, normkonformer Personen- und Brandschutz ist so gewährleistet! </w:t>
      </w:r>
    </w:p>
    <w:p w14:paraId="6925076A" w14:textId="14ED228A" w:rsidR="009B4172" w:rsidRPr="002263CA" w:rsidRDefault="009B4172" w:rsidP="009B4172">
      <w:pPr>
        <w:rPr>
          <w:rFonts w:ascii="Times" w:hAnsi="Times"/>
          <w:color w:val="000000" w:themeColor="text1"/>
        </w:rPr>
      </w:pPr>
    </w:p>
    <w:p w14:paraId="5F942EAB" w14:textId="6EEB8A5D" w:rsidR="009B4172" w:rsidRPr="002263CA" w:rsidRDefault="00F469A7" w:rsidP="00F469A7">
      <w:pPr>
        <w:rPr>
          <w:rFonts w:ascii="Times" w:hAnsi="Times"/>
          <w:color w:val="000000" w:themeColor="text1"/>
        </w:rPr>
      </w:pPr>
      <w:r w:rsidRPr="002263CA">
        <w:rPr>
          <w:rFonts w:ascii="Times" w:hAnsi="Times"/>
          <w:color w:val="000000" w:themeColor="text1"/>
        </w:rPr>
        <w:t>M</w:t>
      </w:r>
      <w:r w:rsidR="009B4172" w:rsidRPr="002263CA">
        <w:rPr>
          <w:rFonts w:ascii="Times" w:hAnsi="Times"/>
          <w:color w:val="000000" w:themeColor="text1"/>
        </w:rPr>
        <w:t>it der Markteinführung allstromsensitiver RCDs erhielt der Personen- und Brandschutz in elektrischen Anlagen mit Frequenzumrichtern einen neuen Stellenwert. Der Einsatz dieser speziellen Fehlerstrom-Schutzschalter vom Typ B</w:t>
      </w:r>
      <w:r w:rsidR="009B4172" w:rsidRPr="002263CA">
        <w:rPr>
          <w:rFonts w:ascii="Times New Roman" w:hAnsi="Times New Roman" w:cs="Times New Roman"/>
          <w:color w:val="000000" w:themeColor="text1"/>
        </w:rPr>
        <w:t> </w:t>
      </w:r>
      <w:r w:rsidR="009B4172" w:rsidRPr="002263CA">
        <w:rPr>
          <w:rFonts w:ascii="Times" w:hAnsi="Times"/>
          <w:color w:val="000000" w:themeColor="text1"/>
        </w:rPr>
        <w:t>/</w:t>
      </w:r>
      <w:r w:rsidR="009B4172" w:rsidRPr="002263CA">
        <w:rPr>
          <w:rFonts w:ascii="Times New Roman" w:hAnsi="Times New Roman" w:cs="Times New Roman"/>
          <w:color w:val="000000" w:themeColor="text1"/>
        </w:rPr>
        <w:t> </w:t>
      </w:r>
      <w:r w:rsidR="009B4172" w:rsidRPr="002263CA">
        <w:rPr>
          <w:rFonts w:ascii="Times" w:hAnsi="Times"/>
          <w:color w:val="000000" w:themeColor="text1"/>
        </w:rPr>
        <w:t xml:space="preserve">B+ wird in </w:t>
      </w:r>
      <w:r w:rsidRPr="002263CA">
        <w:rPr>
          <w:rFonts w:ascii="Times" w:hAnsi="Times"/>
          <w:color w:val="000000" w:themeColor="text1"/>
        </w:rPr>
        <w:t>der e</w:t>
      </w:r>
      <w:r w:rsidR="009B4172" w:rsidRPr="002263CA">
        <w:rPr>
          <w:rFonts w:ascii="Times" w:hAnsi="Times"/>
          <w:color w:val="000000" w:themeColor="text1"/>
        </w:rPr>
        <w:t>rgänzende</w:t>
      </w:r>
      <w:r w:rsidRPr="002263CA">
        <w:rPr>
          <w:rFonts w:ascii="Times" w:hAnsi="Times"/>
          <w:color w:val="000000" w:themeColor="text1"/>
        </w:rPr>
        <w:t xml:space="preserve">n </w:t>
      </w:r>
      <w:r w:rsidR="009B4172" w:rsidRPr="002263CA">
        <w:rPr>
          <w:rFonts w:ascii="Times" w:hAnsi="Times"/>
          <w:color w:val="000000" w:themeColor="text1"/>
        </w:rPr>
        <w:t>Errichtungsvorschrift</w:t>
      </w:r>
      <w:r w:rsidRPr="002263CA">
        <w:rPr>
          <w:rFonts w:ascii="Times" w:hAnsi="Times"/>
          <w:color w:val="000000" w:themeColor="text1"/>
        </w:rPr>
        <w:t xml:space="preserve"> </w:t>
      </w:r>
      <w:r w:rsidR="009B4172" w:rsidRPr="002263CA">
        <w:rPr>
          <w:rFonts w:ascii="Times" w:hAnsi="Times"/>
          <w:color w:val="000000" w:themeColor="text1"/>
        </w:rPr>
        <w:t>DIN EN 50178</w:t>
      </w:r>
      <w:r w:rsidR="009B4172" w:rsidRPr="002263CA">
        <w:rPr>
          <w:rFonts w:ascii="Times New Roman" w:hAnsi="Times New Roman" w:cs="Times New Roman"/>
          <w:color w:val="000000" w:themeColor="text1"/>
        </w:rPr>
        <w:t> </w:t>
      </w:r>
      <w:r w:rsidR="009B4172" w:rsidRPr="002263CA">
        <w:rPr>
          <w:rFonts w:ascii="Times" w:hAnsi="Times"/>
          <w:color w:val="000000" w:themeColor="text1"/>
        </w:rPr>
        <w:t>/</w:t>
      </w:r>
      <w:r w:rsidR="009B4172" w:rsidRPr="002263CA">
        <w:rPr>
          <w:rFonts w:ascii="Times New Roman" w:hAnsi="Times New Roman" w:cs="Times New Roman"/>
          <w:color w:val="000000" w:themeColor="text1"/>
        </w:rPr>
        <w:t> </w:t>
      </w:r>
      <w:r w:rsidR="009B4172" w:rsidRPr="002263CA">
        <w:rPr>
          <w:rFonts w:ascii="Times" w:hAnsi="Times"/>
          <w:color w:val="000000" w:themeColor="text1"/>
        </w:rPr>
        <w:t xml:space="preserve">VDE </w:t>
      </w:r>
      <w:r w:rsidRPr="002263CA">
        <w:rPr>
          <w:rFonts w:ascii="Times" w:hAnsi="Times"/>
          <w:color w:val="000000" w:themeColor="text1"/>
        </w:rPr>
        <w:t xml:space="preserve">den </w:t>
      </w:r>
      <w:r w:rsidR="009B4172" w:rsidRPr="002263CA">
        <w:rPr>
          <w:rFonts w:ascii="Times" w:hAnsi="Times"/>
          <w:color w:val="000000" w:themeColor="text1"/>
        </w:rPr>
        <w:tab/>
        <w:t>Sicherheitsregeln der Berufsgenossenschaft BGI</w:t>
      </w:r>
      <w:r w:rsidR="009B4172" w:rsidRPr="002263CA">
        <w:rPr>
          <w:rFonts w:ascii="Times New Roman" w:hAnsi="Times New Roman" w:cs="Times New Roman"/>
          <w:color w:val="000000" w:themeColor="text1"/>
        </w:rPr>
        <w:t> </w:t>
      </w:r>
      <w:r w:rsidR="009B4172" w:rsidRPr="002263CA">
        <w:rPr>
          <w:rFonts w:ascii="Times" w:hAnsi="Times"/>
          <w:color w:val="000000" w:themeColor="text1"/>
        </w:rPr>
        <w:t xml:space="preserve">608 </w:t>
      </w:r>
      <w:r w:rsidRPr="002263CA">
        <w:rPr>
          <w:rFonts w:ascii="Times" w:hAnsi="Times"/>
          <w:color w:val="000000" w:themeColor="text1"/>
        </w:rPr>
        <w:t>gefordert.</w:t>
      </w:r>
    </w:p>
    <w:p w14:paraId="3F4DEBB3" w14:textId="6EBA5EDE" w:rsidR="009B4172" w:rsidRPr="002263CA" w:rsidRDefault="009B4172" w:rsidP="00F469A7">
      <w:pPr>
        <w:rPr>
          <w:rFonts w:ascii="Times" w:hAnsi="Times"/>
          <w:color w:val="000000" w:themeColor="text1"/>
        </w:rPr>
      </w:pPr>
      <w:r w:rsidRPr="002263CA">
        <w:rPr>
          <w:rFonts w:ascii="Times" w:hAnsi="Times"/>
          <w:color w:val="000000" w:themeColor="text1"/>
        </w:rPr>
        <w:t>Für Fehlerstrom-Schutzschalter in Anlagen mit Betriebsmitteln, die einen glatten Gleichfehlerstrom verursachen können, ist zusätzlich in der Norm DIN</w:t>
      </w:r>
      <w:r w:rsidRPr="002263CA">
        <w:rPr>
          <w:rFonts w:ascii="Times New Roman" w:hAnsi="Times New Roman" w:cs="Times New Roman"/>
          <w:color w:val="000000" w:themeColor="text1"/>
        </w:rPr>
        <w:t> </w:t>
      </w:r>
      <w:r w:rsidRPr="002263CA">
        <w:rPr>
          <w:rFonts w:ascii="Times" w:hAnsi="Times"/>
          <w:color w:val="000000" w:themeColor="text1"/>
        </w:rPr>
        <w:t>VDE</w:t>
      </w:r>
      <w:r w:rsidRPr="002263CA">
        <w:rPr>
          <w:rFonts w:ascii="Times New Roman" w:hAnsi="Times New Roman" w:cs="Times New Roman"/>
          <w:color w:val="000000" w:themeColor="text1"/>
        </w:rPr>
        <w:t> </w:t>
      </w:r>
      <w:r w:rsidRPr="002263CA">
        <w:rPr>
          <w:rFonts w:ascii="Times" w:hAnsi="Times"/>
          <w:color w:val="000000" w:themeColor="text1"/>
        </w:rPr>
        <w:t>0100-530 der Einsatz eines allstromsensitiven Fehlerstrom-Schutzschalters vom Typ B</w:t>
      </w:r>
      <w:r w:rsidRPr="002263CA">
        <w:rPr>
          <w:rFonts w:ascii="Times New Roman" w:hAnsi="Times New Roman" w:cs="Times New Roman"/>
          <w:color w:val="000000" w:themeColor="text1"/>
        </w:rPr>
        <w:t> </w:t>
      </w:r>
      <w:r w:rsidRPr="002263CA">
        <w:rPr>
          <w:rFonts w:ascii="Times" w:hAnsi="Times"/>
          <w:color w:val="000000" w:themeColor="text1"/>
        </w:rPr>
        <w:t>/</w:t>
      </w:r>
      <w:r w:rsidRPr="002263CA">
        <w:rPr>
          <w:rFonts w:ascii="Times New Roman" w:hAnsi="Times New Roman" w:cs="Times New Roman"/>
          <w:color w:val="000000" w:themeColor="text1"/>
        </w:rPr>
        <w:t> </w:t>
      </w:r>
      <w:r w:rsidRPr="002263CA">
        <w:rPr>
          <w:rFonts w:ascii="Times" w:hAnsi="Times"/>
          <w:color w:val="000000" w:themeColor="text1"/>
        </w:rPr>
        <w:t>B+ zwingend vorgeschrieben.</w:t>
      </w:r>
      <w:r w:rsidR="00F469A7" w:rsidRPr="002263CA">
        <w:rPr>
          <w:rFonts w:ascii="Times" w:hAnsi="Times"/>
          <w:color w:val="000000" w:themeColor="text1"/>
        </w:rPr>
        <w:t xml:space="preserve"> </w:t>
      </w:r>
      <w:r w:rsidRPr="002263CA">
        <w:rPr>
          <w:rFonts w:ascii="Times" w:hAnsi="Times"/>
          <w:color w:val="000000" w:themeColor="text1"/>
        </w:rPr>
        <w:t>Auch die Richtlinie VdS3501 empfiehlt den Einsatz derartiger Schutzschalter.</w:t>
      </w:r>
    </w:p>
    <w:p w14:paraId="64A48000" w14:textId="77777777" w:rsidR="00F469A7" w:rsidRPr="002263CA" w:rsidRDefault="00F469A7" w:rsidP="009B4172">
      <w:pPr>
        <w:rPr>
          <w:rFonts w:ascii="Times" w:hAnsi="Times"/>
          <w:color w:val="000000" w:themeColor="text1"/>
        </w:rPr>
      </w:pPr>
    </w:p>
    <w:p w14:paraId="428E2391" w14:textId="0EFFE712" w:rsidR="009B4172" w:rsidRPr="002263CA" w:rsidRDefault="009B4172" w:rsidP="00F469A7">
      <w:pPr>
        <w:rPr>
          <w:rFonts w:ascii="Times" w:hAnsi="Times"/>
          <w:color w:val="000000" w:themeColor="text1"/>
        </w:rPr>
      </w:pPr>
      <w:r w:rsidRPr="002263CA">
        <w:rPr>
          <w:rFonts w:ascii="Times" w:hAnsi="Times"/>
          <w:color w:val="000000" w:themeColor="text1"/>
        </w:rPr>
        <w:t>Verschiedene elektrische Geräte und Bauteilschaltungen rufen während ihres Betriebs Ableitströme hervor, welche leicht ausreichen können, um ein RCD des</w:t>
      </w:r>
      <w:r w:rsidR="00F469A7" w:rsidRPr="002263CA">
        <w:rPr>
          <w:rFonts w:ascii="Times" w:hAnsi="Times"/>
          <w:color w:val="000000" w:themeColor="text1"/>
        </w:rPr>
        <w:t xml:space="preserve"> </w:t>
      </w:r>
      <w:r w:rsidRPr="002263CA">
        <w:rPr>
          <w:rFonts w:ascii="Times" w:hAnsi="Times"/>
          <w:color w:val="000000" w:themeColor="text1"/>
        </w:rPr>
        <w:t>Typs B</w:t>
      </w:r>
      <w:r w:rsidRPr="002263CA">
        <w:rPr>
          <w:rFonts w:ascii="Times New Roman" w:hAnsi="Times New Roman" w:cs="Times New Roman"/>
          <w:color w:val="000000" w:themeColor="text1"/>
        </w:rPr>
        <w:t> </w:t>
      </w:r>
      <w:r w:rsidRPr="002263CA">
        <w:rPr>
          <w:rFonts w:ascii="Times" w:hAnsi="Times"/>
          <w:color w:val="000000" w:themeColor="text1"/>
        </w:rPr>
        <w:t>/</w:t>
      </w:r>
      <w:r w:rsidRPr="002263CA">
        <w:rPr>
          <w:rFonts w:ascii="Times New Roman" w:hAnsi="Times New Roman" w:cs="Times New Roman"/>
          <w:color w:val="000000" w:themeColor="text1"/>
        </w:rPr>
        <w:t> </w:t>
      </w:r>
      <w:r w:rsidRPr="002263CA">
        <w:rPr>
          <w:rFonts w:ascii="Times" w:hAnsi="Times"/>
          <w:color w:val="000000" w:themeColor="text1"/>
        </w:rPr>
        <w:t>B+</w:t>
      </w:r>
      <w:r w:rsidR="00F469A7" w:rsidRPr="002263CA">
        <w:rPr>
          <w:rFonts w:ascii="Times" w:hAnsi="Times"/>
          <w:color w:val="000000" w:themeColor="text1"/>
        </w:rPr>
        <w:t xml:space="preserve"> </w:t>
      </w:r>
      <w:r w:rsidRPr="002263CA">
        <w:rPr>
          <w:rFonts w:ascii="Times" w:hAnsi="Times"/>
          <w:color w:val="000000" w:themeColor="text1"/>
        </w:rPr>
        <w:t>ungewollt auszulösen.</w:t>
      </w:r>
    </w:p>
    <w:p w14:paraId="61F7466B" w14:textId="77777777" w:rsidR="009B4172" w:rsidRPr="002263CA" w:rsidRDefault="009B4172" w:rsidP="009B4172">
      <w:pPr>
        <w:rPr>
          <w:rFonts w:ascii="Times" w:hAnsi="Times"/>
          <w:color w:val="000000" w:themeColor="text1"/>
        </w:rPr>
      </w:pPr>
      <w:r w:rsidRPr="002263CA">
        <w:rPr>
          <w:rFonts w:ascii="Times" w:hAnsi="Times"/>
          <w:color w:val="000000" w:themeColor="text1"/>
        </w:rPr>
        <w:t xml:space="preserve">Zu den bekanntesten Verursachern zählen Komponenten der Antriebstechnik, wie zum Beispiel Frequenzumrichter, </w:t>
      </w:r>
      <w:proofErr w:type="spellStart"/>
      <w:r w:rsidRPr="002263CA">
        <w:rPr>
          <w:rFonts w:ascii="Times" w:hAnsi="Times"/>
          <w:color w:val="000000" w:themeColor="text1"/>
        </w:rPr>
        <w:t>Servoantriebe</w:t>
      </w:r>
      <w:proofErr w:type="spellEnd"/>
      <w:r w:rsidRPr="002263CA">
        <w:rPr>
          <w:rFonts w:ascii="Times" w:hAnsi="Times"/>
          <w:color w:val="000000" w:themeColor="text1"/>
        </w:rPr>
        <w:t>, Softstarter und Thyristorsteller, deren Netzfilter sowie Leitungsschirme und weitere EMV-Komponenten. Andere Verursacher sind Schaltnetzteile, USV-Anlagen, elektronische Vorschaltgeräte und Netz-, Ein- und Rückspeisesysteme.</w:t>
      </w:r>
    </w:p>
    <w:p w14:paraId="5988050A" w14:textId="74872AF2" w:rsidR="009B4172" w:rsidRPr="002263CA" w:rsidRDefault="009B4172" w:rsidP="009B4172">
      <w:pPr>
        <w:rPr>
          <w:rFonts w:ascii="Times" w:hAnsi="Times"/>
          <w:color w:val="000000" w:themeColor="text1"/>
        </w:rPr>
      </w:pPr>
      <w:r w:rsidRPr="002263CA">
        <w:rPr>
          <w:rFonts w:ascii="Times" w:hAnsi="Times"/>
          <w:color w:val="000000" w:themeColor="text1"/>
        </w:rPr>
        <w:t>Der von der Norm geforderte Einsatz eines allstromsensitiven Fehlerstrom-Schutzschalters ist in einer solchen Anwendung nahezu unmöglich …</w:t>
      </w:r>
    </w:p>
    <w:p w14:paraId="46F0303C" w14:textId="77777777" w:rsidR="00F469A7" w:rsidRPr="002263CA" w:rsidRDefault="00F469A7" w:rsidP="009B4172">
      <w:pPr>
        <w:rPr>
          <w:rFonts w:ascii="Times" w:hAnsi="Times"/>
          <w:color w:val="000000" w:themeColor="text1"/>
        </w:rPr>
      </w:pPr>
    </w:p>
    <w:p w14:paraId="03B0C2C9" w14:textId="0A505597" w:rsidR="009B4172" w:rsidRPr="002263CA" w:rsidRDefault="009B4172" w:rsidP="009B4172">
      <w:pPr>
        <w:rPr>
          <w:rFonts w:ascii="Times" w:hAnsi="Times"/>
          <w:color w:val="000000" w:themeColor="text1"/>
        </w:rPr>
      </w:pPr>
      <w:r w:rsidRPr="002263CA">
        <w:rPr>
          <w:rFonts w:ascii="Times" w:hAnsi="Times"/>
          <w:color w:val="000000" w:themeColor="text1"/>
        </w:rPr>
        <w:t>Mit dem LEAKCOMP® HP des EMV- und Ableitstrom-Spezialisten EPA werden die betriebsbedingten Ableitströme messtechnisch ermittelt und kompensiert, wobei präzise zwischen Ableit- und Fehlerströmen unterschieden wird. Der allstromsensitive Fehlerstrom-Schutzschalter erhält seine klare Auslöseschwelle zurück, was den Betrieb der Anlage am RCD trotz vorhandener Ableitströme ermöglicht.</w:t>
      </w:r>
    </w:p>
    <w:p w14:paraId="6D04DDD5" w14:textId="77777777" w:rsidR="00F469A7" w:rsidRPr="002263CA" w:rsidRDefault="009B4172" w:rsidP="00F469A7">
      <w:pPr>
        <w:rPr>
          <w:rFonts w:ascii="Times" w:hAnsi="Times"/>
          <w:color w:val="000000" w:themeColor="text1"/>
        </w:rPr>
      </w:pPr>
      <w:r w:rsidRPr="002263CA">
        <w:rPr>
          <w:rFonts w:ascii="Times" w:hAnsi="Times"/>
          <w:color w:val="000000" w:themeColor="text1"/>
        </w:rPr>
        <w:t>In der derzeitigen Ausführung können betriebsbedingte Ableitströme bis zu</w:t>
      </w:r>
      <w:r w:rsidR="00F469A7" w:rsidRPr="002263CA">
        <w:rPr>
          <w:rFonts w:ascii="Times" w:hAnsi="Times"/>
          <w:color w:val="000000" w:themeColor="text1"/>
        </w:rPr>
        <w:t xml:space="preserve"> </w:t>
      </w:r>
      <w:r w:rsidRPr="002263CA">
        <w:rPr>
          <w:rFonts w:ascii="Times" w:hAnsi="Times"/>
          <w:color w:val="000000" w:themeColor="text1"/>
        </w:rPr>
        <w:t>500</w:t>
      </w:r>
      <w:r w:rsidRPr="002263CA">
        <w:rPr>
          <w:rFonts w:ascii="Times New Roman" w:hAnsi="Times New Roman" w:cs="Times New Roman"/>
          <w:color w:val="000000" w:themeColor="text1"/>
        </w:rPr>
        <w:t> </w:t>
      </w:r>
      <w:r w:rsidRPr="002263CA">
        <w:rPr>
          <w:rFonts w:ascii="Times" w:hAnsi="Times"/>
          <w:color w:val="000000" w:themeColor="text1"/>
        </w:rPr>
        <w:t xml:space="preserve">mA (RMS) kompensiert werden. Der LEAKCOMP® HP stellt die perfekte Ergänzung zum allstromsensitiven Fehlerstrom-Schutzschalter dar und ermöglicht so einen </w:t>
      </w:r>
      <w:r w:rsidR="00F469A7" w:rsidRPr="002263CA">
        <w:rPr>
          <w:rFonts w:ascii="Times" w:hAnsi="Times"/>
          <w:color w:val="000000" w:themeColor="text1"/>
        </w:rPr>
        <w:t>b</w:t>
      </w:r>
      <w:r w:rsidRPr="002263CA">
        <w:rPr>
          <w:rFonts w:ascii="Times" w:hAnsi="Times"/>
          <w:color w:val="000000" w:themeColor="text1"/>
        </w:rPr>
        <w:t xml:space="preserve">etriebssicheren Einsatz. </w:t>
      </w:r>
      <w:r w:rsidR="00F469A7" w:rsidRPr="002263CA">
        <w:rPr>
          <w:rFonts w:ascii="Times" w:hAnsi="Times"/>
          <w:color w:val="000000" w:themeColor="text1"/>
        </w:rPr>
        <w:t>Auftretende Fehlerströme werden nicht kompensiert! Der Personenschutz bleibt im vollen Umfang erhalten!</w:t>
      </w:r>
    </w:p>
    <w:p w14:paraId="5EE3D41D" w14:textId="77777777" w:rsidR="00F469A7" w:rsidRPr="002263CA" w:rsidRDefault="00F469A7" w:rsidP="00F469A7">
      <w:pPr>
        <w:rPr>
          <w:rFonts w:ascii="Times" w:hAnsi="Times"/>
          <w:color w:val="000000" w:themeColor="text1"/>
        </w:rPr>
      </w:pPr>
    </w:p>
    <w:p w14:paraId="621CC527" w14:textId="225FFDB0" w:rsidR="00F469A7" w:rsidRPr="002263CA" w:rsidRDefault="00F469A7" w:rsidP="00F469A7">
      <w:pPr>
        <w:rPr>
          <w:rFonts w:ascii="Times" w:hAnsi="Times"/>
          <w:color w:val="000000" w:themeColor="text1"/>
        </w:rPr>
      </w:pPr>
      <w:r w:rsidRPr="002263CA">
        <w:rPr>
          <w:rFonts w:ascii="Times" w:hAnsi="Times"/>
          <w:color w:val="000000" w:themeColor="text1"/>
        </w:rPr>
        <w:t xml:space="preserve">Der LEAKCOMP® HP kann direkt neben dem allstromsensitiven Fehlerstrom-Schutzschalter oder in der Anlage mittels Hutschienenmontage platziert werden. </w:t>
      </w:r>
    </w:p>
    <w:p w14:paraId="3ADCC41B" w14:textId="77777777" w:rsidR="00DD5BC9" w:rsidRPr="002263CA" w:rsidRDefault="00DD5BC9" w:rsidP="00DD5BC9">
      <w:pPr>
        <w:pBdr>
          <w:bottom w:val="single" w:sz="6" w:space="1" w:color="auto"/>
        </w:pBdr>
        <w:rPr>
          <w:rFonts w:ascii="Times" w:hAnsi="Times"/>
          <w:color w:val="000000" w:themeColor="text1"/>
        </w:rPr>
      </w:pPr>
    </w:p>
    <w:p w14:paraId="1E9B01E0" w14:textId="77777777" w:rsidR="002263CA" w:rsidRDefault="002263CA" w:rsidP="00DD5BC9">
      <w:pPr>
        <w:spacing w:line="276" w:lineRule="auto"/>
        <w:rPr>
          <w:rFonts w:ascii="Times" w:hAnsi="Times"/>
          <w:color w:val="000000" w:themeColor="text1"/>
        </w:rPr>
      </w:pPr>
    </w:p>
    <w:p w14:paraId="12311B17" w14:textId="1E2C782D" w:rsidR="002263CA" w:rsidRDefault="002263CA" w:rsidP="00DD5BC9">
      <w:pPr>
        <w:spacing w:line="276" w:lineRule="auto"/>
        <w:rPr>
          <w:rFonts w:ascii="Times" w:hAnsi="Times"/>
          <w:color w:val="000000" w:themeColor="text1"/>
        </w:rPr>
      </w:pPr>
    </w:p>
    <w:p w14:paraId="2B0B143D" w14:textId="63144359" w:rsidR="00913415" w:rsidRDefault="00913415" w:rsidP="00DD5BC9">
      <w:pPr>
        <w:spacing w:line="276" w:lineRule="auto"/>
        <w:rPr>
          <w:rFonts w:ascii="Times" w:hAnsi="Times"/>
          <w:color w:val="000000" w:themeColor="text1"/>
        </w:rPr>
      </w:pPr>
    </w:p>
    <w:p w14:paraId="1B688959" w14:textId="77777777" w:rsidR="00913415" w:rsidRDefault="00913415" w:rsidP="00DD5BC9">
      <w:pPr>
        <w:spacing w:line="276" w:lineRule="auto"/>
        <w:rPr>
          <w:rFonts w:ascii="Times" w:hAnsi="Times"/>
          <w:color w:val="000000" w:themeColor="text1"/>
        </w:rPr>
      </w:pPr>
    </w:p>
    <w:p w14:paraId="00E90505" w14:textId="6AC5C351" w:rsidR="002263CA" w:rsidRDefault="002263CA" w:rsidP="002263CA">
      <w:pPr>
        <w:spacing w:line="276" w:lineRule="auto"/>
        <w:rPr>
          <w:rFonts w:ascii="Times" w:hAnsi="Times"/>
        </w:rPr>
      </w:pPr>
    </w:p>
    <w:p w14:paraId="0211C01A" w14:textId="77777777" w:rsidR="00913415" w:rsidRPr="002263CA" w:rsidRDefault="00913415" w:rsidP="00913415">
      <w:pPr>
        <w:pBdr>
          <w:bottom w:val="single" w:sz="6" w:space="1" w:color="auto"/>
        </w:pBdr>
        <w:rPr>
          <w:rFonts w:ascii="Times" w:hAnsi="Times"/>
          <w:color w:val="000000" w:themeColor="text1"/>
        </w:rPr>
      </w:pPr>
    </w:p>
    <w:p w14:paraId="7E034EA7" w14:textId="77777777" w:rsidR="00913415" w:rsidRDefault="00913415" w:rsidP="00913415">
      <w:pPr>
        <w:spacing w:line="276" w:lineRule="auto"/>
        <w:rPr>
          <w:rFonts w:ascii="Times" w:hAnsi="Times"/>
          <w:color w:val="000000" w:themeColor="text1"/>
        </w:rPr>
      </w:pPr>
    </w:p>
    <w:p w14:paraId="0672451F" w14:textId="77777777" w:rsidR="002263CA" w:rsidRPr="004F02E9" w:rsidRDefault="002263CA" w:rsidP="002263CA">
      <w:pPr>
        <w:spacing w:line="276" w:lineRule="auto"/>
        <w:rPr>
          <w:rFonts w:ascii="Times" w:hAnsi="Times"/>
        </w:rPr>
      </w:pPr>
      <w:r w:rsidRPr="004F02E9">
        <w:rPr>
          <w:rFonts w:ascii="Times" w:hAnsi="Times"/>
        </w:rPr>
        <w:t>Firmen Vita:</w:t>
      </w:r>
    </w:p>
    <w:p w14:paraId="68D2617F" w14:textId="77777777" w:rsidR="002263CA" w:rsidRPr="004F02E9" w:rsidRDefault="002263CA" w:rsidP="002263CA">
      <w:pPr>
        <w:spacing w:line="276" w:lineRule="auto"/>
        <w:rPr>
          <w:rFonts w:ascii="Times" w:hAnsi="Times"/>
        </w:rPr>
      </w:pPr>
    </w:p>
    <w:p w14:paraId="69F3230D" w14:textId="77777777" w:rsidR="002263CA" w:rsidRPr="004F02E9" w:rsidRDefault="002263CA" w:rsidP="002263CA">
      <w:pPr>
        <w:spacing w:line="276" w:lineRule="auto"/>
        <w:rPr>
          <w:rFonts w:ascii="Times" w:hAnsi="Times"/>
        </w:rPr>
      </w:pPr>
      <w:r w:rsidRPr="004F02E9">
        <w:rPr>
          <w:rFonts w:ascii="Times" w:hAnsi="Times"/>
        </w:rPr>
        <w:t xml:space="preserve">Die EPA GmbH wurde 1988 als Vertriebsgesellschaft für Frequenzumrichter gegründet. Durch den untrennbaren Zusammenhang zwischen der elektrischen Antriebstechnik und der EMV, wurde 1995 das Produktportfolio um Funkentstör-Komponenten erweitert und mit der Herstellung von EMV-Filtern aus eigener Entwicklung begonnen. Inzwischen ist EPA ein bekannter Markenname, wenn es um qualitativ hochwertige Netzfilter und EMV-Produkte geht. </w:t>
      </w:r>
    </w:p>
    <w:p w14:paraId="2F94A97A" w14:textId="77777777" w:rsidR="002263CA" w:rsidRPr="004F02E9" w:rsidRDefault="002263CA" w:rsidP="002263CA">
      <w:pPr>
        <w:spacing w:line="276" w:lineRule="auto"/>
        <w:rPr>
          <w:rFonts w:ascii="Times" w:hAnsi="Times"/>
        </w:rPr>
      </w:pPr>
      <w:r w:rsidRPr="004F02E9">
        <w:rPr>
          <w:rFonts w:ascii="Times" w:hAnsi="Times"/>
          <w:color w:val="000000" w:themeColor="text1"/>
        </w:rPr>
        <w:t xml:space="preserve">Angetrieben durch </w:t>
      </w:r>
      <w:r w:rsidRPr="004F02E9">
        <w:rPr>
          <w:rFonts w:ascii="Times" w:hAnsi="Times"/>
        </w:rPr>
        <w:t xml:space="preserve">die steigende Bauteildichte der Leistungselektronik und dem vermehrten Einsatz von allstromsensitiven Fehlerstrom-Schutzschaltern hat sich das Unternehmen in den vergangenen 15 Jahren durch intensive Forschung &amp; Entwicklung zum Marktführer in der Ableitstromtechnik entwickelt. </w:t>
      </w:r>
    </w:p>
    <w:p w14:paraId="75367B8B" w14:textId="77777777" w:rsidR="002263CA" w:rsidRPr="004F02E9" w:rsidRDefault="002263CA" w:rsidP="002263CA">
      <w:pPr>
        <w:spacing w:line="276" w:lineRule="auto"/>
        <w:rPr>
          <w:rFonts w:ascii="Times" w:hAnsi="Times"/>
        </w:rPr>
      </w:pPr>
      <w:r w:rsidRPr="004F02E9">
        <w:rPr>
          <w:rFonts w:ascii="Times" w:hAnsi="Times"/>
        </w:rPr>
        <w:t xml:space="preserve">EMV-Messungen, Inbetriebnahmen sowie individuelle Beratung und kundenspezifische Sonderlösungen runden das Portfolio ab. </w:t>
      </w:r>
      <w:r w:rsidRPr="004F02E9">
        <w:rPr>
          <w:rFonts w:ascii="Times" w:hAnsi="Times"/>
          <w:color w:val="000000" w:themeColor="text1"/>
        </w:rPr>
        <w:t xml:space="preserve">Diese außergewöhnliche, bereichsübergreifende Kompetenz </w:t>
      </w:r>
      <w:r w:rsidRPr="004F02E9">
        <w:rPr>
          <w:rFonts w:ascii="Times" w:hAnsi="Times"/>
        </w:rPr>
        <w:t>in</w:t>
      </w:r>
      <w:r w:rsidRPr="004F02E9">
        <w:rPr>
          <w:rFonts w:ascii="Times" w:hAnsi="Times"/>
          <w:color w:val="FF0000"/>
        </w:rPr>
        <w:t xml:space="preserve"> </w:t>
      </w:r>
      <w:r w:rsidRPr="004F02E9">
        <w:rPr>
          <w:rFonts w:ascii="Times" w:hAnsi="Times"/>
        </w:rPr>
        <w:t xml:space="preserve">Antriebs-, EMV- und Ableitstromtechnik macht die EPA </w:t>
      </w:r>
      <w:r w:rsidRPr="004F02E9">
        <w:rPr>
          <w:rFonts w:ascii="Times" w:hAnsi="Times"/>
          <w:color w:val="000000" w:themeColor="text1"/>
        </w:rPr>
        <w:t>GmbH zu dem Partner in allen Belangen.</w:t>
      </w:r>
    </w:p>
    <w:p w14:paraId="462E759D" w14:textId="77777777" w:rsidR="002263CA" w:rsidRPr="004F02E9" w:rsidRDefault="002263CA" w:rsidP="002263CA">
      <w:pPr>
        <w:spacing w:line="276" w:lineRule="auto"/>
        <w:rPr>
          <w:rFonts w:ascii="Times" w:hAnsi="Times"/>
        </w:rPr>
      </w:pPr>
    </w:p>
    <w:p w14:paraId="7F62D415" w14:textId="77777777" w:rsidR="002263CA" w:rsidRPr="004F02E9" w:rsidRDefault="002263CA" w:rsidP="002263CA">
      <w:pPr>
        <w:spacing w:line="276" w:lineRule="auto"/>
        <w:rPr>
          <w:rFonts w:ascii="Times" w:hAnsi="Times"/>
          <w:lang w:val="nb-NO"/>
        </w:rPr>
      </w:pPr>
      <w:r w:rsidRPr="004F02E9">
        <w:rPr>
          <w:rFonts w:ascii="Times" w:hAnsi="Times"/>
          <w:lang w:val="nb-NO"/>
        </w:rPr>
        <w:t xml:space="preserve">www.epa.de – Telefon: +49 (0) 6181 9704-0 – info@epa.de </w:t>
      </w:r>
    </w:p>
    <w:p w14:paraId="0D6F37D9" w14:textId="77777777" w:rsidR="002263CA" w:rsidRPr="004F02E9" w:rsidRDefault="002263CA" w:rsidP="002263CA">
      <w:pPr>
        <w:pBdr>
          <w:bottom w:val="single" w:sz="6" w:space="1" w:color="000000"/>
        </w:pBdr>
        <w:spacing w:line="276" w:lineRule="auto"/>
        <w:rPr>
          <w:rFonts w:ascii="Times" w:hAnsi="Times"/>
          <w:lang w:val="nb-NO"/>
        </w:rPr>
      </w:pPr>
    </w:p>
    <w:p w14:paraId="7EBE2A03" w14:textId="77777777" w:rsidR="002263CA" w:rsidRPr="004F02E9" w:rsidRDefault="002263CA" w:rsidP="002263CA">
      <w:pPr>
        <w:spacing w:line="276" w:lineRule="auto"/>
        <w:rPr>
          <w:rFonts w:ascii="Times" w:hAnsi="Times"/>
          <w:lang w:val="nb-NO"/>
        </w:rPr>
      </w:pPr>
    </w:p>
    <w:p w14:paraId="605EBF68" w14:textId="77777777" w:rsidR="002263CA" w:rsidRPr="004F02E9" w:rsidRDefault="002263CA" w:rsidP="002263CA">
      <w:pPr>
        <w:spacing w:line="276" w:lineRule="auto"/>
        <w:rPr>
          <w:rFonts w:ascii="Times" w:hAnsi="Times"/>
          <w:lang w:val="sv-SE"/>
        </w:rPr>
      </w:pPr>
      <w:r w:rsidRPr="004F02E9">
        <w:rPr>
          <w:rFonts w:ascii="Times" w:hAnsi="Times"/>
          <w:lang w:val="sv-SE"/>
        </w:rPr>
        <w:t>Kontakt:</w:t>
      </w:r>
    </w:p>
    <w:p w14:paraId="2DE1DE9C" w14:textId="77777777" w:rsidR="002263CA" w:rsidRPr="004F02E9" w:rsidRDefault="002263CA" w:rsidP="002263CA">
      <w:pPr>
        <w:spacing w:line="276" w:lineRule="auto"/>
        <w:rPr>
          <w:rFonts w:ascii="Times" w:hAnsi="Times"/>
          <w:lang w:val="sv-SE"/>
        </w:rPr>
      </w:pPr>
    </w:p>
    <w:p w14:paraId="4D25DABE" w14:textId="77777777" w:rsidR="002263CA" w:rsidRPr="004F02E9" w:rsidRDefault="002263CA" w:rsidP="002263CA">
      <w:pPr>
        <w:spacing w:line="276" w:lineRule="auto"/>
        <w:rPr>
          <w:rFonts w:ascii="Times" w:hAnsi="Times"/>
          <w:lang w:val="sv-SE"/>
        </w:rPr>
      </w:pPr>
      <w:r w:rsidRPr="004F02E9">
        <w:rPr>
          <w:rFonts w:ascii="Times" w:hAnsi="Times"/>
          <w:lang w:val="sv-SE"/>
        </w:rPr>
        <w:t xml:space="preserve">Katharina Bonkosch, </w:t>
      </w:r>
      <w:hyperlink r:id="rId4" w:history="1">
        <w:r w:rsidRPr="004F02E9">
          <w:rPr>
            <w:rStyle w:val="Hyperlink"/>
            <w:rFonts w:ascii="Times" w:hAnsi="Times"/>
            <w:lang w:val="sv-SE"/>
          </w:rPr>
          <w:t>katharina.bonkosch@epa.de</w:t>
        </w:r>
      </w:hyperlink>
      <w:r w:rsidRPr="004F02E9">
        <w:rPr>
          <w:rFonts w:ascii="Times" w:hAnsi="Times"/>
          <w:lang w:val="sv-SE"/>
        </w:rPr>
        <w:t>, +49 (0) 6181 9704-13</w:t>
      </w:r>
    </w:p>
    <w:p w14:paraId="40457D38" w14:textId="77777777" w:rsidR="002263CA" w:rsidRPr="004F02E9" w:rsidRDefault="002263CA" w:rsidP="002263CA">
      <w:pPr>
        <w:spacing w:line="276" w:lineRule="auto"/>
        <w:rPr>
          <w:rFonts w:ascii="Times" w:hAnsi="Times"/>
          <w:lang w:val="es-ES"/>
        </w:rPr>
      </w:pPr>
      <w:r w:rsidRPr="004F02E9">
        <w:rPr>
          <w:rFonts w:ascii="Times" w:hAnsi="Times"/>
          <w:lang w:val="es-ES"/>
        </w:rPr>
        <w:t xml:space="preserve">Alexander Mayer, </w:t>
      </w:r>
      <w:hyperlink r:id="rId5" w:history="1">
        <w:r w:rsidRPr="004F02E9">
          <w:rPr>
            <w:rStyle w:val="Hyperlink"/>
            <w:rFonts w:ascii="Times" w:hAnsi="Times"/>
            <w:lang w:val="es-ES"/>
          </w:rPr>
          <w:t>alexander.mayer@epa.de</w:t>
        </w:r>
      </w:hyperlink>
      <w:r w:rsidRPr="004F02E9">
        <w:rPr>
          <w:rFonts w:ascii="Times" w:hAnsi="Times"/>
          <w:lang w:val="es-ES"/>
        </w:rPr>
        <w:t>, +49 (0) 6181 9704-21</w:t>
      </w:r>
    </w:p>
    <w:p w14:paraId="44E1B126" w14:textId="77777777" w:rsidR="002263CA" w:rsidRPr="004F02E9" w:rsidRDefault="002263CA" w:rsidP="002263CA">
      <w:pPr>
        <w:pBdr>
          <w:bottom w:val="single" w:sz="6" w:space="1" w:color="000000"/>
        </w:pBdr>
        <w:spacing w:line="276" w:lineRule="auto"/>
        <w:rPr>
          <w:rFonts w:ascii="Times" w:hAnsi="Times"/>
          <w:lang w:val="es-ES"/>
        </w:rPr>
      </w:pPr>
    </w:p>
    <w:p w14:paraId="2155D68C" w14:textId="77777777" w:rsidR="002263CA" w:rsidRPr="004F02E9" w:rsidRDefault="002263CA" w:rsidP="002263CA">
      <w:pPr>
        <w:spacing w:line="276" w:lineRule="auto"/>
        <w:rPr>
          <w:rFonts w:ascii="Times" w:hAnsi="Times"/>
          <w:lang w:val="es-ES"/>
        </w:rPr>
      </w:pPr>
    </w:p>
    <w:p w14:paraId="07396BE5" w14:textId="77777777" w:rsidR="00DD5BC9" w:rsidRPr="002263CA" w:rsidRDefault="00DD5BC9" w:rsidP="00DD5BC9">
      <w:pPr>
        <w:rPr>
          <w:rFonts w:ascii="Times" w:hAnsi="Times"/>
          <w:color w:val="000000" w:themeColor="text1"/>
          <w:lang w:val="es-ES"/>
        </w:rPr>
      </w:pPr>
    </w:p>
    <w:p w14:paraId="4BEBE4C3" w14:textId="77777777" w:rsidR="00DD5BC9" w:rsidRPr="002263CA" w:rsidRDefault="00DD5BC9" w:rsidP="00DD5BC9">
      <w:pPr>
        <w:rPr>
          <w:rFonts w:ascii="Times" w:hAnsi="Times"/>
          <w:color w:val="000000" w:themeColor="text1"/>
        </w:rPr>
      </w:pPr>
      <w:r w:rsidRPr="002263CA">
        <w:rPr>
          <w:rFonts w:ascii="Times" w:hAnsi="Times"/>
          <w:color w:val="000000" w:themeColor="text1"/>
        </w:rPr>
        <w:t>Bildmaterial:</w:t>
      </w:r>
    </w:p>
    <w:p w14:paraId="33B3DA64" w14:textId="77777777" w:rsidR="00DD5BC9" w:rsidRPr="002263CA" w:rsidRDefault="00DD5BC9" w:rsidP="00DD5BC9">
      <w:pPr>
        <w:rPr>
          <w:rFonts w:ascii="Times" w:hAnsi="Times"/>
          <w:color w:val="000000" w:themeColor="text1"/>
        </w:rPr>
      </w:pPr>
    </w:p>
    <w:p w14:paraId="15CE0818" w14:textId="7D63EB22" w:rsidR="00DD5BC9" w:rsidRDefault="00DD5BC9" w:rsidP="00DD5BC9">
      <w:pPr>
        <w:rPr>
          <w:rFonts w:ascii="Times" w:hAnsi="Times"/>
          <w:color w:val="000000" w:themeColor="text1"/>
        </w:rPr>
      </w:pPr>
      <w:r w:rsidRPr="002263CA">
        <w:rPr>
          <w:rFonts w:ascii="Times" w:hAnsi="Times"/>
          <w:color w:val="000000" w:themeColor="text1"/>
        </w:rPr>
        <w:t xml:space="preserve">Link zu hochauflösenden Fotos: </w:t>
      </w:r>
      <w:hyperlink r:id="rId6" w:history="1">
        <w:r w:rsidR="00913415" w:rsidRPr="00EC5E6D">
          <w:rPr>
            <w:rStyle w:val="Hyperlink"/>
            <w:rFonts w:ascii="Times" w:hAnsi="Times"/>
          </w:rPr>
          <w:t>https://epa.de/pm/PM_Bilder_LEAKCOMP-HP.zip</w:t>
        </w:r>
      </w:hyperlink>
    </w:p>
    <w:p w14:paraId="0DF4F78F" w14:textId="77777777" w:rsidR="00913415" w:rsidRPr="002263CA" w:rsidRDefault="00913415" w:rsidP="00DD5BC9">
      <w:pPr>
        <w:rPr>
          <w:rFonts w:ascii="Times" w:hAnsi="Times"/>
          <w:color w:val="000000" w:themeColor="text1"/>
        </w:rPr>
      </w:pPr>
    </w:p>
    <w:p w14:paraId="1C194B6D" w14:textId="77777777" w:rsidR="00DD5BC9" w:rsidRPr="002263CA" w:rsidRDefault="00DD5BC9" w:rsidP="00DD5BC9">
      <w:pPr>
        <w:rPr>
          <w:rFonts w:ascii="Times" w:hAnsi="Times"/>
          <w:color w:val="000000" w:themeColor="text1"/>
        </w:rPr>
      </w:pPr>
    </w:p>
    <w:p w14:paraId="47BEC269" w14:textId="77777777" w:rsidR="00E36BD5" w:rsidRPr="002263CA" w:rsidRDefault="00E36BD5" w:rsidP="004F2C16">
      <w:pPr>
        <w:rPr>
          <w:rFonts w:ascii="Times" w:hAnsi="Times"/>
          <w:color w:val="000000" w:themeColor="text1"/>
        </w:rPr>
      </w:pPr>
    </w:p>
    <w:p w14:paraId="0EC39D6C" w14:textId="77777777" w:rsidR="0015092B" w:rsidRPr="002263CA" w:rsidRDefault="0015092B" w:rsidP="009755B6">
      <w:pPr>
        <w:rPr>
          <w:rFonts w:ascii="Times" w:hAnsi="Times"/>
          <w:color w:val="000000" w:themeColor="text1"/>
        </w:rPr>
      </w:pPr>
    </w:p>
    <w:p w14:paraId="017AE0ED" w14:textId="57231F2D" w:rsidR="009755B6" w:rsidRPr="002263CA" w:rsidRDefault="00E36BD5" w:rsidP="009755B6">
      <w:pPr>
        <w:rPr>
          <w:rFonts w:ascii="Times" w:hAnsi="Times"/>
          <w:color w:val="000000" w:themeColor="text1"/>
        </w:rPr>
      </w:pPr>
      <w:r w:rsidRPr="002263CA">
        <w:rPr>
          <w:rFonts w:ascii="Times" w:hAnsi="Times"/>
          <w:noProof/>
          <w:color w:val="000000" w:themeColor="text1"/>
        </w:rPr>
        <w:drawing>
          <wp:inline distT="0" distB="0" distL="0" distR="0" wp14:anchorId="796FE18D" wp14:editId="75452232">
            <wp:extent cx="1969336" cy="1411356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PA_LCHP+FI_Installatio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20322" cy="144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CBC6B" w14:textId="77777777" w:rsidR="002E74F5" w:rsidRPr="002263CA" w:rsidRDefault="002E74F5" w:rsidP="009755B6">
      <w:pPr>
        <w:rPr>
          <w:rFonts w:ascii="Times" w:hAnsi="Times"/>
          <w:color w:val="000000" w:themeColor="text1"/>
        </w:rPr>
      </w:pPr>
    </w:p>
    <w:p w14:paraId="62138969" w14:textId="557740CA" w:rsidR="002E40D8" w:rsidRPr="002263CA" w:rsidRDefault="00E36BD5" w:rsidP="009755B6">
      <w:pPr>
        <w:rPr>
          <w:rFonts w:ascii="Times" w:hAnsi="Times"/>
          <w:color w:val="000000" w:themeColor="text1"/>
        </w:rPr>
      </w:pPr>
      <w:r w:rsidRPr="002263CA">
        <w:rPr>
          <w:rFonts w:ascii="Times" w:hAnsi="Times"/>
          <w:color w:val="000000" w:themeColor="text1"/>
        </w:rPr>
        <w:t>EPA_LCHP+FI_Installation</w:t>
      </w:r>
      <w:r w:rsidR="002E40D8" w:rsidRPr="002263CA">
        <w:rPr>
          <w:rFonts w:ascii="Times" w:hAnsi="Times"/>
          <w:color w:val="000000" w:themeColor="text1"/>
        </w:rPr>
        <w:t>.jpg</w:t>
      </w:r>
    </w:p>
    <w:p w14:paraId="228B6C85" w14:textId="77777777" w:rsidR="002E40D8" w:rsidRPr="002263CA" w:rsidRDefault="002E40D8" w:rsidP="009755B6">
      <w:pPr>
        <w:rPr>
          <w:rFonts w:ascii="Times" w:hAnsi="Times"/>
          <w:color w:val="000000" w:themeColor="text1"/>
        </w:rPr>
      </w:pPr>
    </w:p>
    <w:p w14:paraId="73839F5C" w14:textId="1C272ED4" w:rsidR="002E40D8" w:rsidRPr="002263CA" w:rsidRDefault="00C279C1" w:rsidP="009755B6">
      <w:pPr>
        <w:rPr>
          <w:rFonts w:ascii="Times" w:hAnsi="Times"/>
          <w:color w:val="000000" w:themeColor="text1"/>
        </w:rPr>
      </w:pPr>
      <w:r w:rsidRPr="002263CA">
        <w:rPr>
          <w:rFonts w:ascii="Times" w:hAnsi="Times"/>
          <w:color w:val="000000" w:themeColor="text1"/>
        </w:rPr>
        <w:t>Der EPA LEAKCOMP® HP ermöglicht eine einfache Installation direkt neben dem RCD.</w:t>
      </w:r>
    </w:p>
    <w:p w14:paraId="597E3772" w14:textId="549CFE1B" w:rsidR="008D04DF" w:rsidRPr="002263CA" w:rsidRDefault="00524647" w:rsidP="009755B6">
      <w:pPr>
        <w:rPr>
          <w:rFonts w:ascii="Times" w:hAnsi="Times"/>
          <w:color w:val="000000" w:themeColor="text1"/>
        </w:rPr>
      </w:pPr>
      <w:r w:rsidRPr="002263CA">
        <w:rPr>
          <w:rFonts w:ascii="Times" w:hAnsi="Times"/>
          <w:noProof/>
          <w:color w:val="000000" w:themeColor="text1"/>
        </w:rPr>
        <w:lastRenderedPageBreak/>
        <w:drawing>
          <wp:inline distT="0" distB="0" distL="0" distR="0" wp14:anchorId="29F6DB21" wp14:editId="56E1E5A9">
            <wp:extent cx="1899362" cy="1451113"/>
            <wp:effectExtent l="0" t="0" r="571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PA_Auslöseschwelle-FI_ohne_LCHP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87661" cy="1518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63CA">
        <w:rPr>
          <w:rFonts w:ascii="Times" w:hAnsi="Times"/>
          <w:color w:val="000000" w:themeColor="text1"/>
        </w:rPr>
        <w:tab/>
      </w:r>
      <w:r w:rsidRPr="002263CA">
        <w:rPr>
          <w:rFonts w:ascii="Times" w:hAnsi="Times"/>
          <w:color w:val="000000" w:themeColor="text1"/>
        </w:rPr>
        <w:tab/>
      </w:r>
      <w:r w:rsidRPr="002263CA">
        <w:rPr>
          <w:rFonts w:ascii="Times" w:hAnsi="Times"/>
          <w:color w:val="000000" w:themeColor="text1"/>
        </w:rPr>
        <w:tab/>
      </w:r>
      <w:r w:rsidRPr="002263CA">
        <w:rPr>
          <w:rFonts w:ascii="Times" w:hAnsi="Times"/>
          <w:noProof/>
          <w:color w:val="000000" w:themeColor="text1"/>
        </w:rPr>
        <w:drawing>
          <wp:inline distT="0" distB="0" distL="0" distR="0" wp14:anchorId="099A9835" wp14:editId="6F69CA8C">
            <wp:extent cx="1899365" cy="1451113"/>
            <wp:effectExtent l="0" t="0" r="571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PA_Auslöseschwelle-FI_mit_LCHP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54434" cy="156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F5FA9" w14:textId="77777777" w:rsidR="002E40D8" w:rsidRPr="002263CA" w:rsidRDefault="002E40D8" w:rsidP="002E40D8">
      <w:pPr>
        <w:rPr>
          <w:rFonts w:ascii="Times" w:hAnsi="Times"/>
          <w:color w:val="000000" w:themeColor="text1"/>
        </w:rPr>
      </w:pPr>
    </w:p>
    <w:p w14:paraId="00AEFE0F" w14:textId="17FCB448" w:rsidR="00DD7E68" w:rsidRPr="002263CA" w:rsidRDefault="00DD7E68" w:rsidP="008D04DF">
      <w:pPr>
        <w:rPr>
          <w:rFonts w:ascii="Times" w:hAnsi="Times"/>
          <w:color w:val="000000" w:themeColor="text1"/>
        </w:rPr>
      </w:pPr>
      <w:proofErr w:type="spellStart"/>
      <w:r w:rsidRPr="002263CA">
        <w:rPr>
          <w:rFonts w:ascii="Times" w:hAnsi="Times"/>
          <w:color w:val="000000" w:themeColor="text1"/>
        </w:rPr>
        <w:t>EPA_Auslöseschwelle-FI_ohne</w:t>
      </w:r>
      <w:r w:rsidR="00524647" w:rsidRPr="002263CA">
        <w:rPr>
          <w:rFonts w:ascii="Times" w:hAnsi="Times"/>
          <w:color w:val="000000" w:themeColor="text1"/>
        </w:rPr>
        <w:t>_</w:t>
      </w:r>
      <w:r w:rsidRPr="002263CA">
        <w:rPr>
          <w:rFonts w:ascii="Times" w:hAnsi="Times"/>
          <w:color w:val="000000" w:themeColor="text1"/>
        </w:rPr>
        <w:t>LCHP.</w:t>
      </w:r>
      <w:r w:rsidR="00524647" w:rsidRPr="002263CA">
        <w:rPr>
          <w:rFonts w:ascii="Times" w:hAnsi="Times"/>
          <w:color w:val="000000" w:themeColor="text1"/>
        </w:rPr>
        <w:t>eps</w:t>
      </w:r>
      <w:proofErr w:type="spellEnd"/>
      <w:r w:rsidR="008D04DF" w:rsidRPr="002263CA">
        <w:rPr>
          <w:rFonts w:ascii="Times" w:hAnsi="Times"/>
          <w:color w:val="000000" w:themeColor="text1"/>
        </w:rPr>
        <w:t xml:space="preserve"> </w:t>
      </w:r>
      <w:r w:rsidR="00524647" w:rsidRPr="002263CA">
        <w:rPr>
          <w:rFonts w:ascii="Times" w:hAnsi="Times"/>
          <w:color w:val="000000" w:themeColor="text1"/>
        </w:rPr>
        <w:tab/>
      </w:r>
      <w:r w:rsidR="00524647" w:rsidRPr="002263CA">
        <w:rPr>
          <w:rFonts w:ascii="Times" w:hAnsi="Times"/>
          <w:color w:val="000000" w:themeColor="text1"/>
        </w:rPr>
        <w:tab/>
      </w:r>
      <w:proofErr w:type="spellStart"/>
      <w:r w:rsidRPr="002263CA">
        <w:rPr>
          <w:rFonts w:ascii="Times" w:hAnsi="Times"/>
          <w:color w:val="000000" w:themeColor="text1"/>
        </w:rPr>
        <w:t>EPA_Auslöseschwelle-FI_mit</w:t>
      </w:r>
      <w:r w:rsidR="00524647" w:rsidRPr="002263CA">
        <w:rPr>
          <w:rFonts w:ascii="Times" w:hAnsi="Times"/>
          <w:color w:val="000000" w:themeColor="text1"/>
        </w:rPr>
        <w:t>_</w:t>
      </w:r>
      <w:r w:rsidRPr="002263CA">
        <w:rPr>
          <w:rFonts w:ascii="Times" w:hAnsi="Times"/>
          <w:color w:val="000000" w:themeColor="text1"/>
        </w:rPr>
        <w:t>LCHP.</w:t>
      </w:r>
      <w:r w:rsidR="00524647" w:rsidRPr="002263CA">
        <w:rPr>
          <w:rFonts w:ascii="Times" w:hAnsi="Times"/>
          <w:color w:val="000000" w:themeColor="text1"/>
        </w:rPr>
        <w:t>eps</w:t>
      </w:r>
      <w:proofErr w:type="spellEnd"/>
    </w:p>
    <w:p w14:paraId="557ABFC5" w14:textId="77777777" w:rsidR="00DD7E68" w:rsidRPr="002263CA" w:rsidRDefault="00DD7E68" w:rsidP="00DD7E68">
      <w:pPr>
        <w:rPr>
          <w:rFonts w:ascii="Times" w:hAnsi="Times"/>
          <w:color w:val="000000" w:themeColor="text1"/>
        </w:rPr>
      </w:pPr>
    </w:p>
    <w:p w14:paraId="7F85F784" w14:textId="6A4A4697" w:rsidR="00A93DA2" w:rsidRPr="002263CA" w:rsidRDefault="008D04DF" w:rsidP="002E74F5">
      <w:pPr>
        <w:rPr>
          <w:rFonts w:ascii="Times" w:hAnsi="Times"/>
          <w:color w:val="000000" w:themeColor="text1"/>
        </w:rPr>
      </w:pPr>
      <w:r w:rsidRPr="002263CA">
        <w:rPr>
          <w:rFonts w:ascii="Times" w:hAnsi="Times"/>
          <w:color w:val="000000" w:themeColor="text1"/>
        </w:rPr>
        <w:t>Gegenüberstellung nicht kompensierter und via LEAKCOMP® HP kompensierter Ableitströme in Relation zur Auslösekennlinie eines RCCB Typ B/B+.</w:t>
      </w:r>
    </w:p>
    <w:p w14:paraId="2ED5CED5" w14:textId="77777777" w:rsidR="00DD5BC9" w:rsidRPr="002263CA" w:rsidRDefault="00DD5BC9" w:rsidP="00DD5BC9">
      <w:pPr>
        <w:pBdr>
          <w:bottom w:val="single" w:sz="6" w:space="1" w:color="000000"/>
        </w:pBdr>
        <w:spacing w:line="276" w:lineRule="auto"/>
        <w:rPr>
          <w:rFonts w:ascii="Times" w:hAnsi="Times"/>
          <w:color w:val="000000" w:themeColor="text1"/>
        </w:rPr>
      </w:pPr>
    </w:p>
    <w:p w14:paraId="0377D11C" w14:textId="77777777" w:rsidR="00DD5BC9" w:rsidRPr="002263CA" w:rsidRDefault="00DD5BC9" w:rsidP="00DD5BC9">
      <w:pPr>
        <w:spacing w:line="276" w:lineRule="auto"/>
        <w:rPr>
          <w:rFonts w:ascii="Times" w:hAnsi="Times"/>
          <w:color w:val="000000" w:themeColor="text1"/>
        </w:rPr>
      </w:pPr>
    </w:p>
    <w:p w14:paraId="43FB8C3D" w14:textId="77777777" w:rsidR="00C0071F" w:rsidRDefault="00DD5BC9" w:rsidP="00DD5BC9">
      <w:pPr>
        <w:pBdr>
          <w:bottom w:val="single" w:sz="6" w:space="1" w:color="000000"/>
        </w:pBdr>
        <w:spacing w:line="276" w:lineRule="auto"/>
        <w:rPr>
          <w:rFonts w:ascii="Times" w:hAnsi="Times"/>
          <w:color w:val="000000" w:themeColor="text1"/>
        </w:rPr>
      </w:pPr>
      <w:r w:rsidRPr="002263CA">
        <w:rPr>
          <w:rFonts w:ascii="Times" w:hAnsi="Times"/>
          <w:color w:val="000000" w:themeColor="text1"/>
        </w:rPr>
        <w:t xml:space="preserve">Videolink: </w:t>
      </w:r>
    </w:p>
    <w:p w14:paraId="269DBF05" w14:textId="21274949" w:rsidR="00DD5BC9" w:rsidRPr="00C0071F" w:rsidRDefault="004B4B0F" w:rsidP="00DD5BC9">
      <w:pPr>
        <w:pBdr>
          <w:bottom w:val="single" w:sz="6" w:space="1" w:color="000000"/>
        </w:pBdr>
        <w:spacing w:line="276" w:lineRule="auto"/>
        <w:rPr>
          <w:rFonts w:ascii="Times" w:hAnsi="Times"/>
          <w:color w:val="0432FF"/>
        </w:rPr>
      </w:pPr>
      <w:hyperlink r:id="rId10" w:history="1">
        <w:r w:rsidR="00C0071F" w:rsidRPr="0073304A">
          <w:rPr>
            <w:rStyle w:val="Hyperlink"/>
          </w:rPr>
          <w:t>https://www.youtube.com/watch?v=Adkux3-EWEA</w:t>
        </w:r>
      </w:hyperlink>
    </w:p>
    <w:p w14:paraId="6A8BF3B7" w14:textId="77777777" w:rsidR="00DD5BC9" w:rsidRPr="002263CA" w:rsidRDefault="00DD5BC9" w:rsidP="00DD5BC9">
      <w:pPr>
        <w:pBdr>
          <w:bottom w:val="single" w:sz="6" w:space="1" w:color="000000"/>
        </w:pBdr>
        <w:spacing w:line="276" w:lineRule="auto"/>
        <w:rPr>
          <w:rFonts w:ascii="Times" w:hAnsi="Times"/>
          <w:color w:val="000000" w:themeColor="text1"/>
        </w:rPr>
      </w:pPr>
    </w:p>
    <w:p w14:paraId="3E556733" w14:textId="77777777" w:rsidR="00DD5BC9" w:rsidRPr="002263CA" w:rsidRDefault="00DD5BC9" w:rsidP="00DD5BC9">
      <w:pPr>
        <w:spacing w:line="276" w:lineRule="auto"/>
        <w:rPr>
          <w:rFonts w:ascii="Times" w:hAnsi="Times"/>
          <w:color w:val="000000" w:themeColor="text1"/>
        </w:rPr>
      </w:pPr>
    </w:p>
    <w:p w14:paraId="6D64D1FC" w14:textId="77777777" w:rsidR="00DD5BC9" w:rsidRPr="004B4B0F" w:rsidRDefault="00DD5BC9" w:rsidP="004B4B0F">
      <w:pPr>
        <w:rPr>
          <w:rFonts w:ascii="Times" w:hAnsi="Times"/>
          <w:color w:val="000000" w:themeColor="text1"/>
        </w:rPr>
      </w:pPr>
      <w:r w:rsidRPr="004B4B0F">
        <w:rPr>
          <w:rFonts w:ascii="Times" w:hAnsi="Times"/>
          <w:color w:val="000000" w:themeColor="text1"/>
        </w:rPr>
        <w:t xml:space="preserve">Weiter Information: </w:t>
      </w:r>
    </w:p>
    <w:p w14:paraId="4FD8B52B" w14:textId="77777777" w:rsidR="00DD5BC9" w:rsidRPr="002263CA" w:rsidRDefault="00DD5BC9" w:rsidP="004B4B0F">
      <w:pPr>
        <w:rPr>
          <w:rFonts w:ascii="Times" w:hAnsi="Times"/>
          <w:color w:val="000000" w:themeColor="text1"/>
        </w:rPr>
      </w:pPr>
    </w:p>
    <w:p w14:paraId="47AB1FF1" w14:textId="681DCEFD" w:rsidR="00DD5BC9" w:rsidRPr="002263CA" w:rsidRDefault="00DD5BC9" w:rsidP="004B4B0F">
      <w:pPr>
        <w:rPr>
          <w:rFonts w:ascii="Times" w:hAnsi="Times"/>
          <w:color w:val="000000" w:themeColor="text1"/>
        </w:rPr>
      </w:pPr>
      <w:r w:rsidRPr="004B4B0F">
        <w:rPr>
          <w:rFonts w:ascii="Times" w:hAnsi="Times"/>
          <w:color w:val="000000" w:themeColor="text1"/>
        </w:rPr>
        <w:t>Detailinformationen finden Sie in unserem EMV-Katalog auf Seite 7</w:t>
      </w:r>
      <w:r w:rsidR="00F3217A" w:rsidRPr="004B4B0F">
        <w:rPr>
          <w:rFonts w:ascii="Times" w:hAnsi="Times"/>
          <w:color w:val="000000" w:themeColor="text1"/>
        </w:rPr>
        <w:t>7</w:t>
      </w:r>
    </w:p>
    <w:p w14:paraId="0AF53AEB" w14:textId="48F2487F" w:rsidR="00DD5BC9" w:rsidRDefault="004B4B0F" w:rsidP="004B4B0F">
      <w:pPr>
        <w:rPr>
          <w:rFonts w:ascii="Times" w:hAnsi="Times"/>
          <w:color w:val="0432FF"/>
        </w:rPr>
      </w:pPr>
      <w:hyperlink r:id="rId11" w:history="1">
        <w:r w:rsidR="00DD5BC9" w:rsidRPr="004B4B0F">
          <w:rPr>
            <w:rFonts w:ascii="Times" w:hAnsi="Times"/>
            <w:color w:val="0432FF"/>
          </w:rPr>
          <w:t>https://epa.de/download/de/02_Kataloge/02.01_EMV/EMV-Gesamtkatalog_EPA_hohe_Aufloesung.pdf</w:t>
        </w:r>
      </w:hyperlink>
    </w:p>
    <w:p w14:paraId="7CE1FF17" w14:textId="77777777" w:rsidR="00DD5BC9" w:rsidRPr="002263CA" w:rsidRDefault="00DD5BC9" w:rsidP="004B4B0F">
      <w:pPr>
        <w:rPr>
          <w:rFonts w:ascii="Times" w:hAnsi="Times"/>
          <w:color w:val="000000" w:themeColor="text1"/>
        </w:rPr>
      </w:pPr>
    </w:p>
    <w:p w14:paraId="05041EA1" w14:textId="131F8188" w:rsidR="00DD5BC9" w:rsidRPr="002263CA" w:rsidRDefault="00DD5BC9" w:rsidP="004B4B0F">
      <w:pPr>
        <w:rPr>
          <w:rFonts w:ascii="Times" w:hAnsi="Times"/>
          <w:color w:val="000000" w:themeColor="text1"/>
        </w:rPr>
      </w:pPr>
      <w:r w:rsidRPr="002263CA">
        <w:rPr>
          <w:rFonts w:ascii="Times" w:hAnsi="Times"/>
          <w:color w:val="000000" w:themeColor="text1"/>
        </w:rPr>
        <w:t xml:space="preserve">oder in unserem LEAKCOMP </w:t>
      </w:r>
      <w:r w:rsidR="00F3217A" w:rsidRPr="002263CA">
        <w:rPr>
          <w:rFonts w:ascii="Times" w:hAnsi="Times"/>
          <w:color w:val="000000" w:themeColor="text1"/>
        </w:rPr>
        <w:t>H</w:t>
      </w:r>
      <w:r w:rsidRPr="002263CA">
        <w:rPr>
          <w:rFonts w:ascii="Times" w:hAnsi="Times"/>
          <w:color w:val="000000" w:themeColor="text1"/>
        </w:rPr>
        <w:t>P Prospekt</w:t>
      </w:r>
    </w:p>
    <w:p w14:paraId="49ED19EC" w14:textId="6A23F54F" w:rsidR="00DD5BC9" w:rsidRPr="004B4B0F" w:rsidRDefault="004B4B0F" w:rsidP="004B4B0F">
      <w:pPr>
        <w:rPr>
          <w:rFonts w:ascii="Times" w:hAnsi="Times"/>
          <w:color w:val="0432FF"/>
        </w:rPr>
      </w:pPr>
      <w:hyperlink r:id="rId12" w:history="1">
        <w:r w:rsidR="00F3217A" w:rsidRPr="004B4B0F">
          <w:rPr>
            <w:rFonts w:ascii="Times" w:hAnsi="Times"/>
            <w:color w:val="0432FF"/>
          </w:rPr>
          <w:t>https://epa.de/download/de/01_Prospekte/01.03_Ableitstrom/EPA_LEAKCOMP_HP_Ableitstrom-Kompensation_Prospekt</w:t>
        </w:r>
        <w:r w:rsidR="00F3217A" w:rsidRPr="004B4B0F">
          <w:rPr>
            <w:rFonts w:ascii="Times" w:hAnsi="Times"/>
            <w:color w:val="0432FF"/>
          </w:rPr>
          <w:t>.</w:t>
        </w:r>
        <w:r w:rsidR="00F3217A" w:rsidRPr="004B4B0F">
          <w:rPr>
            <w:rFonts w:ascii="Times" w:hAnsi="Times"/>
            <w:color w:val="0432FF"/>
          </w:rPr>
          <w:t>pdf</w:t>
        </w:r>
      </w:hyperlink>
    </w:p>
    <w:p w14:paraId="0086BA89" w14:textId="77777777" w:rsidR="00F3217A" w:rsidRPr="002263CA" w:rsidRDefault="00F3217A" w:rsidP="004B4B0F">
      <w:pPr>
        <w:rPr>
          <w:rFonts w:ascii="Times" w:hAnsi="Times"/>
          <w:color w:val="000000" w:themeColor="text1"/>
        </w:rPr>
      </w:pPr>
    </w:p>
    <w:p w14:paraId="280847EE" w14:textId="77777777" w:rsidR="00DD5BC9" w:rsidRPr="002263CA" w:rsidRDefault="00DD5BC9" w:rsidP="004B4B0F">
      <w:pPr>
        <w:rPr>
          <w:rFonts w:ascii="Times" w:hAnsi="Times"/>
          <w:color w:val="000000" w:themeColor="text1"/>
        </w:rPr>
      </w:pPr>
      <w:r w:rsidRPr="002263CA">
        <w:rPr>
          <w:rFonts w:ascii="Times" w:hAnsi="Times"/>
          <w:color w:val="000000" w:themeColor="text1"/>
        </w:rPr>
        <w:t>Sowie auf der Artikelhomepage</w:t>
      </w:r>
    </w:p>
    <w:p w14:paraId="30808E12" w14:textId="24D0679F" w:rsidR="00DD5BC9" w:rsidRPr="004B4B0F" w:rsidRDefault="004B4B0F" w:rsidP="00DD5BC9">
      <w:pPr>
        <w:rPr>
          <w:rFonts w:ascii="Times" w:hAnsi="Times"/>
          <w:color w:val="0432FF"/>
        </w:rPr>
      </w:pPr>
      <w:hyperlink r:id="rId13" w:history="1">
        <w:r w:rsidR="00F3217A" w:rsidRPr="004B4B0F">
          <w:rPr>
            <w:rFonts w:ascii="Times" w:hAnsi="Times"/>
            <w:color w:val="0432FF"/>
          </w:rPr>
          <w:t>https://epa.de/filter/de/leakcomp-hp/</w:t>
        </w:r>
      </w:hyperlink>
    </w:p>
    <w:p w14:paraId="69E65990" w14:textId="77777777" w:rsidR="00F3217A" w:rsidRPr="002263CA" w:rsidRDefault="00F3217A" w:rsidP="00DD5BC9">
      <w:pPr>
        <w:rPr>
          <w:rFonts w:ascii="Times" w:hAnsi="Times"/>
          <w:color w:val="000000" w:themeColor="text1"/>
        </w:rPr>
      </w:pPr>
    </w:p>
    <w:p w14:paraId="5026C33C" w14:textId="77777777" w:rsidR="009A135C" w:rsidRPr="002263CA" w:rsidRDefault="009A135C" w:rsidP="00DD5BC9">
      <w:pPr>
        <w:rPr>
          <w:rFonts w:ascii="Times" w:hAnsi="Times"/>
          <w:color w:val="000000" w:themeColor="text1"/>
        </w:rPr>
      </w:pPr>
      <w:bookmarkStart w:id="0" w:name="_GoBack"/>
      <w:bookmarkEnd w:id="0"/>
    </w:p>
    <w:sectPr w:rsidR="009A135C" w:rsidRPr="002263CA" w:rsidSect="0092712E">
      <w:pgSz w:w="11900" w:h="16840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2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5B6"/>
    <w:rsid w:val="000B6AE5"/>
    <w:rsid w:val="000E6910"/>
    <w:rsid w:val="00102E37"/>
    <w:rsid w:val="0015092B"/>
    <w:rsid w:val="001A2604"/>
    <w:rsid w:val="001C1C07"/>
    <w:rsid w:val="002263CA"/>
    <w:rsid w:val="00235377"/>
    <w:rsid w:val="002E40D8"/>
    <w:rsid w:val="002E55EA"/>
    <w:rsid w:val="002E74F5"/>
    <w:rsid w:val="002F0915"/>
    <w:rsid w:val="00303BAD"/>
    <w:rsid w:val="0034635A"/>
    <w:rsid w:val="00417B65"/>
    <w:rsid w:val="00424BE6"/>
    <w:rsid w:val="00431624"/>
    <w:rsid w:val="004B4B0F"/>
    <w:rsid w:val="004C4D46"/>
    <w:rsid w:val="004F2C16"/>
    <w:rsid w:val="00505199"/>
    <w:rsid w:val="00514EF8"/>
    <w:rsid w:val="00524647"/>
    <w:rsid w:val="005251A1"/>
    <w:rsid w:val="005D2A47"/>
    <w:rsid w:val="00653A03"/>
    <w:rsid w:val="00723AFE"/>
    <w:rsid w:val="00846007"/>
    <w:rsid w:val="008D04DF"/>
    <w:rsid w:val="008E2178"/>
    <w:rsid w:val="00913415"/>
    <w:rsid w:val="0092712E"/>
    <w:rsid w:val="0096569C"/>
    <w:rsid w:val="009755B6"/>
    <w:rsid w:val="009A135C"/>
    <w:rsid w:val="009B4172"/>
    <w:rsid w:val="00A16190"/>
    <w:rsid w:val="00A42D60"/>
    <w:rsid w:val="00A93DA2"/>
    <w:rsid w:val="00AA7E7B"/>
    <w:rsid w:val="00AD73DE"/>
    <w:rsid w:val="00B639C3"/>
    <w:rsid w:val="00C0071F"/>
    <w:rsid w:val="00C279C1"/>
    <w:rsid w:val="00C33526"/>
    <w:rsid w:val="00D00CD7"/>
    <w:rsid w:val="00D117F1"/>
    <w:rsid w:val="00D27C79"/>
    <w:rsid w:val="00D379FA"/>
    <w:rsid w:val="00DC6609"/>
    <w:rsid w:val="00DD5BC9"/>
    <w:rsid w:val="00DD7E68"/>
    <w:rsid w:val="00DF51B8"/>
    <w:rsid w:val="00E36BD5"/>
    <w:rsid w:val="00EF30B1"/>
    <w:rsid w:val="00F13DE1"/>
    <w:rsid w:val="00F27EE2"/>
    <w:rsid w:val="00F3217A"/>
    <w:rsid w:val="00F469A7"/>
    <w:rsid w:val="00FB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B3B8A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9B41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92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92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E40D8"/>
    <w:rPr>
      <w:color w:val="0000FF" w:themeColor="hyperlink"/>
      <w:u w:val="single"/>
    </w:rPr>
  </w:style>
  <w:style w:type="paragraph" w:customStyle="1" w:styleId="Titel1">
    <w:name w:val="Titel1"/>
    <w:next w:val="Standard"/>
    <w:rsid w:val="004C4D46"/>
    <w:pPr>
      <w:keepNext/>
    </w:pPr>
    <w:rPr>
      <w:rFonts w:ascii="Helvetica" w:eastAsia="Arial Unicode MS" w:hAnsi="Helvetica" w:cs="Arial Unicode MS"/>
      <w:b/>
      <w:bCs/>
      <w:color w:val="000000"/>
      <w:sz w:val="60"/>
      <w:szCs w:val="60"/>
    </w:rPr>
  </w:style>
  <w:style w:type="paragraph" w:customStyle="1" w:styleId="Text">
    <w:name w:val="Text"/>
    <w:rsid w:val="004C4D46"/>
    <w:rPr>
      <w:rFonts w:ascii="Helvetica" w:eastAsia="Arial Unicode MS" w:hAnsi="Helvetica" w:cs="Arial Unicode MS"/>
      <w:color w:val="000000"/>
      <w:sz w:val="22"/>
      <w:szCs w:val="22"/>
    </w:rPr>
  </w:style>
  <w:style w:type="character" w:styleId="BesuchterLink">
    <w:name w:val="FollowedHyperlink"/>
    <w:basedOn w:val="Absatz-Standardschriftart"/>
    <w:uiPriority w:val="99"/>
    <w:semiHidden/>
    <w:unhideWhenUsed/>
    <w:rsid w:val="008E2178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rsid w:val="009A135C"/>
    <w:rPr>
      <w:color w:val="605E5C"/>
      <w:shd w:val="clear" w:color="auto" w:fill="E1DFDD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DD5B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epa.de/filter/de/leakcomp-hp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hyperlink" Target="https://epa.de/download/de/01_Prospekte/01.03_Ableitstrom/EPA_LEAKCOMP_HP_Ableitstrom-Kompensation_Prospekt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a.de/pm/PM_Bilder_LEAKCOMP-HP.zip" TargetMode="External"/><Relationship Id="rId11" Type="http://schemas.openxmlformats.org/officeDocument/2006/relationships/hyperlink" Target="https://epa.de/download/de/02_Kataloge/02.01_EMV/EMV-Gesamtkatalog_EPA_hohe_Aufloesung.pdf" TargetMode="External"/><Relationship Id="rId5" Type="http://schemas.openxmlformats.org/officeDocument/2006/relationships/hyperlink" Target="mailto:alexander.mayer@epa.d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Adkux3-EWEA" TargetMode="External"/><Relationship Id="rId4" Type="http://schemas.openxmlformats.org/officeDocument/2006/relationships/hyperlink" Target="mailto:katharina.bonkosch@epa.de" TargetMode="Externa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EPA GmbH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Mayer</dc:creator>
  <cp:keywords/>
  <dc:description/>
  <cp:lastModifiedBy>Microsoft Office-Benutzer</cp:lastModifiedBy>
  <cp:revision>5</cp:revision>
  <cp:lastPrinted>2018-04-24T10:14:00Z</cp:lastPrinted>
  <dcterms:created xsi:type="dcterms:W3CDTF">2022-10-19T11:38:00Z</dcterms:created>
  <dcterms:modified xsi:type="dcterms:W3CDTF">2022-10-20T12:15:00Z</dcterms:modified>
</cp:coreProperties>
</file>